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44" w:rsidRPr="009063C9" w:rsidRDefault="00DD0244" w:rsidP="00DD024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D0244" w:rsidRPr="009063C9" w:rsidRDefault="00DD0244" w:rsidP="00DD024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DD0244" w:rsidRPr="009063C9" w:rsidRDefault="00DD0244" w:rsidP="00DD024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DD0244" w:rsidRPr="009063C9" w:rsidRDefault="00DD0244" w:rsidP="00DD024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D0244" w:rsidRPr="009063C9" w:rsidRDefault="00DD0244" w:rsidP="00DD02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DD0244" w:rsidRPr="009063C9" w:rsidRDefault="00DD0244" w:rsidP="00DD02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15.04.2025</w:t>
      </w:r>
      <w:r w:rsidRPr="00906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06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</w:t>
      </w:r>
      <w:r w:rsidRPr="00906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150</w:t>
      </w:r>
    </w:p>
    <w:p w:rsidR="00DD0244" w:rsidRPr="009063C9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 організації харчування  дітей</w:t>
      </w:r>
    </w:p>
    <w:p w:rsidR="00DD0244" w:rsidRPr="009063C9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дошкільного підрозділу</w:t>
      </w:r>
      <w:bookmarkEnd w:id="0"/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Чернівецької  </w:t>
      </w:r>
    </w:p>
    <w:p w:rsidR="00DD0244" w:rsidRPr="009063C9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063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гімназії №6 «Берегиня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за І квартал 2025року</w:t>
      </w:r>
    </w:p>
    <w:p w:rsidR="00DD0244" w:rsidRPr="009063C9" w:rsidRDefault="00DD0244" w:rsidP="00DD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val="uk-UA" w:eastAsia="ru-RU"/>
        </w:rPr>
      </w:pP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вимог порядку  організації харчування дітей у навчальних та оздоровчих закладах, затвердженого  наказом Міністерства освіти і науки України, МОЗ України від 24.03.2021 № 305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Інструкції з організації харчування дітей у дошкільних навчальних закладах, затвердженої    наказом МОН України, МОЗ України від 17.04.2006 № 298/227 (зі змінами)проведено аналіз  стану харчування у  дошкільному підрозділі  Чернівецької гімназії № 6 «Берегиня» за І квартал 2025 року (аналітична довідка додається)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підставі аналізу виконання норм     харчування та з метою покращення харчування дітей у дошкільному підрозділі </w:t>
      </w:r>
    </w:p>
    <w:p w:rsidR="00DD0244" w:rsidRPr="002830FE" w:rsidRDefault="00DD0244" w:rsidP="00DD02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30FE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DD0244" w:rsidRPr="00F23D57" w:rsidRDefault="00DD0244" w:rsidP="00DD02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D57">
        <w:rPr>
          <w:rFonts w:ascii="Times New Roman" w:hAnsi="Times New Roman" w:cs="Times New Roman"/>
          <w:b/>
          <w:sz w:val="28"/>
          <w:szCs w:val="28"/>
          <w:lang w:val="uk-UA"/>
        </w:rPr>
        <w:t>1. Сестрі медичній з дієтичного харчування Юлії Павлюк: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Посилити контроль за умовами та строками зберігання продуктів харчування та їх реалізацією, технологією приготування страв тощо.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Продовжувати аналізувати виконання норм харчування дітей віком від 1 до 4 років та дітей віком від 4 до 6 років.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Щоденне  меню висвітлювати в інформаційних куточках для батьків.</w:t>
      </w:r>
    </w:p>
    <w:p w:rsidR="00DD0244" w:rsidRPr="00F23D57" w:rsidRDefault="00DD0244" w:rsidP="00DD02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Комірнику Галині </w:t>
      </w:r>
      <w:proofErr w:type="spellStart"/>
      <w:r w:rsidRPr="00F23D57">
        <w:rPr>
          <w:rFonts w:ascii="Times New Roman" w:hAnsi="Times New Roman" w:cs="Times New Roman"/>
          <w:b/>
          <w:sz w:val="28"/>
          <w:szCs w:val="28"/>
          <w:lang w:val="uk-UA"/>
        </w:rPr>
        <w:t>Шаповаловій</w:t>
      </w:r>
      <w:proofErr w:type="spellEnd"/>
      <w:r w:rsidRPr="00F23D5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2.1.Постійно оглядати тару та перевіряти наявність маркування на ній, що має відповідати даним супровідних документів.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2.2.Дотримуватись вимог бракеражу сирої та готової продукції.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Дотримуватись товарного сусідства, температурного режиму, термінів та  умов зберігання продуктів харчування.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Групі контролю за станом харчування: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 Продовжувати контролювати організацію харчування дітей  дошкільного  підрозділу.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Узагальнювати висновки перевірок довідкою.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3.3. Доводити до відома осіб, причетних до організації харчування,  відповідні висновки та пропозиції результатів контролю.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залишаю за собою.</w:t>
      </w:r>
    </w:p>
    <w:p w:rsidR="00DD0244" w:rsidRDefault="00DD0244" w:rsidP="00DD0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0244" w:rsidRPr="00717AB5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44" w:rsidRPr="00717AB5" w:rsidRDefault="00DD0244" w:rsidP="00DD0244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717A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717A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Директор  гімназії №6 «Берегиня»                       Галина   КАПУСТЯК</w:t>
      </w:r>
    </w:p>
    <w:p w:rsidR="00DD0244" w:rsidRDefault="00DD0244" w:rsidP="00DD02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    </w:t>
      </w:r>
      <w:r w:rsidRPr="00717AB5">
        <w:rPr>
          <w:rFonts w:ascii="Times New Roman" w:eastAsia="Times New Roman" w:hAnsi="Times New Roman" w:cs="Times New Roman"/>
          <w:lang w:val="uk-UA" w:eastAsia="uk-UA"/>
        </w:rPr>
        <w:t>З наказом ознайомлені</w:t>
      </w:r>
      <w:r w:rsidRPr="00172B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    </w:t>
      </w:r>
    </w:p>
    <w:p w:rsidR="00DD0244" w:rsidRPr="00DD0244" w:rsidRDefault="00DD0244" w:rsidP="00DD024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</w:t>
      </w:r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Павлюк С.А.                    </w:t>
      </w:r>
    </w:p>
    <w:p w:rsidR="00DD0244" w:rsidRPr="00DD0244" w:rsidRDefault="00DD0244" w:rsidP="00DD024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                             Павлюк Ю.А.</w:t>
      </w:r>
    </w:p>
    <w:p w:rsidR="00DD0244" w:rsidRPr="00DD0244" w:rsidRDefault="00DD0244" w:rsidP="00DD0244">
      <w:pPr>
        <w:spacing w:after="200" w:line="276" w:lineRule="auto"/>
        <w:ind w:left="2835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Костенюк Ю.В.</w:t>
      </w:r>
    </w:p>
    <w:p w:rsidR="00DD0244" w:rsidRPr="00DD0244" w:rsidRDefault="00DD0244" w:rsidP="00DD0244">
      <w:pPr>
        <w:spacing w:after="200" w:line="276" w:lineRule="auto"/>
        <w:ind w:left="2835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proofErr w:type="spellStart"/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Клещева</w:t>
      </w:r>
      <w:proofErr w:type="spellEnd"/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С.</w:t>
      </w:r>
    </w:p>
    <w:p w:rsidR="00DD0244" w:rsidRPr="00DD0244" w:rsidRDefault="00DD0244" w:rsidP="00DD0244">
      <w:pPr>
        <w:spacing w:after="200" w:line="276" w:lineRule="auto"/>
        <w:ind w:left="2835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DD024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Шаповалова Г.І.</w:t>
      </w:r>
    </w:p>
    <w:p w:rsidR="00340B62" w:rsidRDefault="00340B62"/>
    <w:sectPr w:rsidR="00340B62" w:rsidSect="00DD0244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4"/>
    <w:rsid w:val="00340B62"/>
    <w:rsid w:val="00AF7D10"/>
    <w:rsid w:val="00DD0244"/>
    <w:rsid w:val="00F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9AD"/>
  <w15:chartTrackingRefBased/>
  <w15:docId w15:val="{CA60B8A9-CBED-4E6C-90A1-C0920662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44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2025-05-22T10:41:00Z</dcterms:created>
  <dcterms:modified xsi:type="dcterms:W3CDTF">2025-05-22T10:41:00Z</dcterms:modified>
</cp:coreProperties>
</file>